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261F" w14:textId="77777777" w:rsidR="00CC05DB" w:rsidRPr="002A3BD3" w:rsidRDefault="002A3BD3" w:rsidP="002A3BD3">
      <w:pPr>
        <w:jc w:val="center"/>
        <w:rPr>
          <w:b/>
        </w:rPr>
      </w:pPr>
      <w:r w:rsidRPr="002A3BD3">
        <w:rPr>
          <w:b/>
        </w:rPr>
        <w:t>Tierrasanta Community Council</w:t>
      </w:r>
    </w:p>
    <w:p w14:paraId="55946766" w14:textId="77777777" w:rsidR="002A3BD3" w:rsidRPr="002A3BD3" w:rsidRDefault="002A3BD3" w:rsidP="002A3BD3">
      <w:pPr>
        <w:jc w:val="center"/>
        <w:rPr>
          <w:b/>
        </w:rPr>
      </w:pPr>
      <w:r w:rsidRPr="002A3BD3">
        <w:rPr>
          <w:b/>
        </w:rPr>
        <w:t>Draft Minutes for Wednesday, November 19, 2014</w:t>
      </w:r>
    </w:p>
    <w:p w14:paraId="394FA2E0" w14:textId="77777777" w:rsidR="002A3BD3" w:rsidRDefault="002A3BD3"/>
    <w:p w14:paraId="3F2837A7" w14:textId="77777777" w:rsidR="002A3BD3" w:rsidRDefault="002A3BD3">
      <w:r>
        <w:t xml:space="preserve">The meeting was convened at 6:33 pm by Tierrasanta Community Council &amp; Planning Group President Justin DeCesare in the Tierrasanta Recreation Center, 11220 Clairemont Mesa Blvd. A quorum </w:t>
      </w:r>
      <w:r w:rsidR="00B97ED2">
        <w:t>of 11</w:t>
      </w:r>
      <w:r w:rsidR="00244E72">
        <w:t xml:space="preserve"> members </w:t>
      </w:r>
      <w:r>
        <w:t>was present consisting of President Justin DeCesare, and officers Rich Thesing, Russ May and Deanna Spehn; and Area Directors William Earl Turner, Jennifer Schultz, Mike George, Loren Vinson</w:t>
      </w:r>
      <w:r w:rsidR="000A05F1">
        <w:t>, Bonnie Alexander, John Farmer</w:t>
      </w:r>
      <w:r>
        <w:t xml:space="preserve"> and Rik Hauptfeld. Absent were</w:t>
      </w:r>
      <w:r w:rsidR="005C5F27">
        <w:t xml:space="preserve"> Christy Patnoe, Scott Hasson, Dawn Nielsen-Lostritto, Anthony Fereb</w:t>
      </w:r>
      <w:r w:rsidR="000A05F1">
        <w:t xml:space="preserve">ee </w:t>
      </w:r>
      <w:r w:rsidR="005C5F27">
        <w:t xml:space="preserve">and Tom “TK” Keliinoi. The Commercial Director position is vacant. </w:t>
      </w:r>
    </w:p>
    <w:p w14:paraId="04EBD810" w14:textId="77777777" w:rsidR="00244E72" w:rsidRDefault="00244E72"/>
    <w:p w14:paraId="66CCA1D8" w14:textId="77777777" w:rsidR="00244E72" w:rsidRPr="00736977" w:rsidRDefault="00244E72">
      <w:pPr>
        <w:rPr>
          <w:b/>
        </w:rPr>
      </w:pPr>
      <w:r w:rsidRPr="00736977">
        <w:rPr>
          <w:b/>
        </w:rPr>
        <w:t>Government Representatives:</w:t>
      </w:r>
    </w:p>
    <w:p w14:paraId="5369D8F9" w14:textId="790E582F" w:rsidR="00736977" w:rsidRDefault="00244E72">
      <w:r w:rsidRPr="00736977">
        <w:rPr>
          <w:b/>
        </w:rPr>
        <w:t>Police Department:</w:t>
      </w:r>
      <w:r>
        <w:t xml:space="preserve"> Community Service Officer Adam McElroy reported that in the last month there were 15 arrests and 30 citations issued in the community</w:t>
      </w:r>
      <w:r w:rsidR="00736977">
        <w:t>, 12 burglaries and 2 car prowls. Lt Andrea Brown introduced herself; she has been in Eastern Division for 3 months</w:t>
      </w:r>
      <w:r w:rsidR="00DA6665">
        <w:t xml:space="preserve">. The officers reminded the public to be </w:t>
      </w:r>
      <w:r w:rsidR="00110592">
        <w:t>extra alert and to lock your vehicles</w:t>
      </w:r>
      <w:r w:rsidR="00DA6665">
        <w:t xml:space="preserve"> while shopping during the holiday season.</w:t>
      </w:r>
    </w:p>
    <w:p w14:paraId="1EB5ABD0" w14:textId="3659F557" w:rsidR="00690D60" w:rsidRDefault="00690D60">
      <w:r w:rsidRPr="008B6A40">
        <w:rPr>
          <w:b/>
        </w:rPr>
        <w:t xml:space="preserve">State Senator Marty Block: </w:t>
      </w:r>
      <w:r>
        <w:t xml:space="preserve">Katelyn Hailey reported that Senator Block’s legislation that allows </w:t>
      </w:r>
      <w:r w:rsidR="008B6A40">
        <w:t xml:space="preserve">some Community Colleges to apply to offer specific </w:t>
      </w:r>
      <w:r w:rsidR="00110592">
        <w:t xml:space="preserve">4-year </w:t>
      </w:r>
      <w:r w:rsidR="008B6A40">
        <w:t>degrees will be implemented beginning January 1, 2015, and that out of 72 community college districts, 36 have applied to be in the program.</w:t>
      </w:r>
    </w:p>
    <w:p w14:paraId="3A8D1EDC" w14:textId="659108A8" w:rsidR="00E85750" w:rsidRDefault="008B6A40">
      <w:r w:rsidRPr="00286C7C">
        <w:rPr>
          <w:b/>
        </w:rPr>
        <w:t>County Supervisor Dave Roberts:</w:t>
      </w:r>
      <w:r>
        <w:t xml:space="preserve"> </w:t>
      </w:r>
      <w:r w:rsidR="00E85750">
        <w:t xml:space="preserve">Evan Bollinger reported on the County’s Prescription Drug Abuse Task Force that was created in 2008. A report card has been issued on the work done by the Task Force showing that while the overall number of prescription related deaths had increased, </w:t>
      </w:r>
      <w:r w:rsidR="00110592">
        <w:t xml:space="preserve">prescription drug </w:t>
      </w:r>
      <w:r w:rsidR="00E85750">
        <w:t xml:space="preserve">use by teens had decreased. The County has been reaching out to Fire Safe Councils over best practices re: </w:t>
      </w:r>
      <w:r w:rsidR="00286C7C">
        <w:t>wildfire prevention, etc.</w:t>
      </w:r>
      <w:r w:rsidR="00356580">
        <w:t xml:space="preserve"> The County is looking at cost impacts due to the passage of Proposition 47 on the November 2014 ballot. Supervisor Dave Roberts has been named Honorary Chairman of the 2015 Police &amp; Fire Olympics to be held in May and June 2015.</w:t>
      </w:r>
    </w:p>
    <w:p w14:paraId="52E59EA9" w14:textId="74B8D7F8" w:rsidR="00286C7C" w:rsidRDefault="00286C7C">
      <w:r w:rsidRPr="00DD7EA2">
        <w:rPr>
          <w:b/>
        </w:rPr>
        <w:t>Councilmember Scott Sherman:</w:t>
      </w:r>
      <w:r>
        <w:t xml:space="preserve"> Sheldon Zemen announced that the e-newsletter is available online. </w:t>
      </w:r>
      <w:r w:rsidR="00DD7EA2">
        <w:t>The City Council will adopt its new committees in December, and will seat its new Councilmember Chris Cate.</w:t>
      </w:r>
    </w:p>
    <w:p w14:paraId="4E0490D6" w14:textId="39B5F8B1" w:rsidR="00DD7EA2" w:rsidRDefault="00DD7EA2">
      <w:r w:rsidRPr="004C1693">
        <w:rPr>
          <w:b/>
        </w:rPr>
        <w:t xml:space="preserve">MCAS Miramar: </w:t>
      </w:r>
      <w:r>
        <w:t xml:space="preserve">Juan Lias reported that Col. John Farmer </w:t>
      </w:r>
      <w:r w:rsidR="00171A9D">
        <w:t>would</w:t>
      </w:r>
      <w:r>
        <w:t xml:space="preserve"> be present at the January 2015 meeting; he will be </w:t>
      </w:r>
      <w:r w:rsidR="00003FCE">
        <w:t xml:space="preserve">relinquishing command of the </w:t>
      </w:r>
      <w:r w:rsidR="004C1693">
        <w:t>MCAS Miramar in August 2015.</w:t>
      </w:r>
    </w:p>
    <w:p w14:paraId="20353A9C" w14:textId="77777777" w:rsidR="004C1693" w:rsidRDefault="004C1693">
      <w:r w:rsidRPr="004C1693">
        <w:rPr>
          <w:b/>
        </w:rPr>
        <w:t xml:space="preserve">Senator Joel Anderson: </w:t>
      </w:r>
      <w:r>
        <w:t>Sarah Zeldin invited the community to attend the Senator’s holiday open house on December 10</w:t>
      </w:r>
      <w:r w:rsidRPr="004C1693">
        <w:rPr>
          <w:vertAlign w:val="superscript"/>
        </w:rPr>
        <w:t>th</w:t>
      </w:r>
      <w:r>
        <w:t xml:space="preserve"> from 6 to 8 pm at his office.</w:t>
      </w:r>
    </w:p>
    <w:p w14:paraId="3516367C" w14:textId="77777777" w:rsidR="00DA6665" w:rsidRDefault="00DA6665"/>
    <w:p w14:paraId="3034F549" w14:textId="03FB92E0" w:rsidR="00DA6665" w:rsidRDefault="005C349F">
      <w:r>
        <w:rPr>
          <w:b/>
        </w:rPr>
        <w:t xml:space="preserve">Item A - </w:t>
      </w:r>
      <w:r w:rsidR="00DA6665" w:rsidRPr="005C349F">
        <w:rPr>
          <w:b/>
        </w:rPr>
        <w:t>Non-Agenda Public Comment:</w:t>
      </w:r>
      <w:r w:rsidR="00DA6665">
        <w:t xml:space="preserve"> Bob Lang raised the same 3 issues he has focused on for the last several meetings – 1) requesting that the TCC consider a communications strategy to alert residents to issues requiring immediate attention; 2) status of Red Pond/Dishwasher Pond and the reeds that have overgrown the pond; 3) restoration of the damaged trail</w:t>
      </w:r>
      <w:r>
        <w:t xml:space="preserve"> in Shepherd Canyon. President DeCesare said he would place the communications matter on the January 2015 </w:t>
      </w:r>
      <w:r w:rsidR="00416F60">
        <w:t xml:space="preserve">TCC </w:t>
      </w:r>
      <w:r>
        <w:t>agenda.</w:t>
      </w:r>
    </w:p>
    <w:p w14:paraId="7AB2BADF" w14:textId="77777777" w:rsidR="005C349F" w:rsidRDefault="005C349F"/>
    <w:p w14:paraId="35B7F68C" w14:textId="77777777" w:rsidR="005C349F" w:rsidRDefault="005C349F">
      <w:r w:rsidRPr="005C349F">
        <w:rPr>
          <w:b/>
        </w:rPr>
        <w:t>Item B – Agenda Review / Requests for Continuance:</w:t>
      </w:r>
      <w:r w:rsidR="000D261F">
        <w:t xml:space="preserve"> Action Item F – A Report by Concerts in the Park Chair Anthony Ferebee on this year’s series of concerts was removed from the </w:t>
      </w:r>
      <w:bookmarkStart w:id="0" w:name="_GoBack"/>
      <w:bookmarkEnd w:id="0"/>
      <w:r w:rsidR="000D261F">
        <w:t>agenda due to the absence of Ferebee.</w:t>
      </w:r>
    </w:p>
    <w:p w14:paraId="01CFE789" w14:textId="248BBA0A" w:rsidR="005C349F" w:rsidRPr="005C349F" w:rsidRDefault="005C349F">
      <w:r w:rsidRPr="005C349F">
        <w:rPr>
          <w:b/>
        </w:rPr>
        <w:lastRenderedPageBreak/>
        <w:t xml:space="preserve">Item C - Approval of the Draft Minutes for the October 15, 2014 TCC meeting: </w:t>
      </w:r>
      <w:r>
        <w:rPr>
          <w:b/>
        </w:rPr>
        <w:t xml:space="preserve"> </w:t>
      </w:r>
      <w:r>
        <w:t>It was moved by Thesing, seconded by Mike G</w:t>
      </w:r>
      <w:r w:rsidR="00416F60">
        <w:t>eorge and approved unanimously 10</w:t>
      </w:r>
      <w:r>
        <w:t>-0 with Rik Hauptfeld abstaining because he had been absent from that meeting</w:t>
      </w:r>
      <w:r w:rsidR="000C1CCB">
        <w:t>, to approve the draft minutes through Item G as submitted.</w:t>
      </w:r>
    </w:p>
    <w:p w14:paraId="1FF21790" w14:textId="77777777" w:rsidR="00286C7C" w:rsidRDefault="00286C7C"/>
    <w:p w14:paraId="257EA9E9" w14:textId="2DCBF931" w:rsidR="00116698" w:rsidRDefault="00690D60">
      <w:r>
        <w:rPr>
          <w:b/>
        </w:rPr>
        <w:t xml:space="preserve">Information Item D - </w:t>
      </w:r>
      <w:r w:rsidR="00116698" w:rsidRPr="00690D60">
        <w:rPr>
          <w:b/>
        </w:rPr>
        <w:t xml:space="preserve">Serra High School Principal: </w:t>
      </w:r>
      <w:r w:rsidR="00116698">
        <w:t xml:space="preserve">Dr. </w:t>
      </w:r>
      <w:r w:rsidR="00062CA5">
        <w:t>Mays is on a 100-day listening tour as Serra High School’s new Principal. Today is his 26</w:t>
      </w:r>
      <w:r w:rsidR="00062CA5" w:rsidRPr="00062CA5">
        <w:rPr>
          <w:vertAlign w:val="superscript"/>
        </w:rPr>
        <w:t>th</w:t>
      </w:r>
      <w:r w:rsidR="00062CA5">
        <w:t xml:space="preserve"> day. He has been meeting with stakeholders; he spoke with 80 people last week. When he has completed his listening tour, he will compile “The Great Expectations of Serra High School 2</w:t>
      </w:r>
      <w:r w:rsidR="006C2CE8">
        <w:t xml:space="preserve">015-2018.” He reported that </w:t>
      </w:r>
      <w:r w:rsidR="00062CA5">
        <w:t xml:space="preserve">there has been a large increase in the number of Advanced Placement </w:t>
      </w:r>
      <w:r w:rsidR="0064064E">
        <w:t>exams being passed by students. Six-week Parent Empowerment Classes are offered. Parents and members of the public are invited to walk and talk with Dr. Mays Monday through Wednesday from 2:30 to 3:30 – meet him on the track in the stadium.</w:t>
      </w:r>
    </w:p>
    <w:p w14:paraId="07491BC7" w14:textId="77777777" w:rsidR="00690D60" w:rsidRDefault="00690D60"/>
    <w:p w14:paraId="1ABB4363" w14:textId="3229C3C6" w:rsidR="00244E72" w:rsidRDefault="00736977">
      <w:r w:rsidRPr="00690D60">
        <w:rPr>
          <w:b/>
        </w:rPr>
        <w:t>Fire Department:</w:t>
      </w:r>
      <w:r>
        <w:t xml:space="preserve"> </w:t>
      </w:r>
      <w:r w:rsidR="00116698">
        <w:t xml:space="preserve">CPR training </w:t>
      </w:r>
      <w:r w:rsidR="00234238">
        <w:t xml:space="preserve">is </w:t>
      </w:r>
      <w:r w:rsidR="00116698">
        <w:t>underway</w:t>
      </w:r>
      <w:r w:rsidR="00234238">
        <w:t xml:space="preserve"> for the public,</w:t>
      </w:r>
      <w:r w:rsidR="00116698">
        <w:t xml:space="preserve"> using just compressions with no mouth-to-mouth. The public is encouraged to learn how to do CPR.</w:t>
      </w:r>
      <w:r>
        <w:t xml:space="preserve"> </w:t>
      </w:r>
      <w:r w:rsidR="000C1CCB">
        <w:t xml:space="preserve"> </w:t>
      </w:r>
    </w:p>
    <w:p w14:paraId="1D14F93F" w14:textId="77777777" w:rsidR="000C1CCB" w:rsidRDefault="000C1CCB"/>
    <w:p w14:paraId="48AA95EA" w14:textId="6912836C" w:rsidR="000C1CCB" w:rsidRDefault="000C1CCB">
      <w:r w:rsidRPr="000D261F">
        <w:rPr>
          <w:b/>
        </w:rPr>
        <w:t>Information Item E</w:t>
      </w:r>
      <w:r>
        <w:t xml:space="preserve"> – Former TCC member Francis Tepedino </w:t>
      </w:r>
      <w:r w:rsidR="00171A9D">
        <w:t>shared</w:t>
      </w:r>
      <w:r>
        <w:t xml:space="preserve"> his opinions on the California budget</w:t>
      </w:r>
      <w:r w:rsidR="000D261F">
        <w:t>,</w:t>
      </w:r>
      <w:r>
        <w:t xml:space="preserve"> bond measures,</w:t>
      </w:r>
      <w:r w:rsidR="000D261F">
        <w:t xml:space="preserve"> the high speed rail program and </w:t>
      </w:r>
      <w:r w:rsidR="00234238">
        <w:t>an overview</w:t>
      </w:r>
      <w:r w:rsidR="000D261F">
        <w:t xml:space="preserve"> of the state’s unfunded </w:t>
      </w:r>
      <w:r w:rsidR="00234238">
        <w:t xml:space="preserve">future fiscal </w:t>
      </w:r>
      <w:r w:rsidR="000D261F">
        <w:t>obligations.</w:t>
      </w:r>
      <w:r>
        <w:t xml:space="preserve"> </w:t>
      </w:r>
    </w:p>
    <w:p w14:paraId="53461C68" w14:textId="77777777" w:rsidR="000D261F" w:rsidRDefault="000D261F"/>
    <w:p w14:paraId="43BC98EC" w14:textId="77777777" w:rsidR="000D261F" w:rsidRPr="00025E25" w:rsidRDefault="000D261F" w:rsidP="000D261F">
      <w:pPr>
        <w:jc w:val="center"/>
        <w:rPr>
          <w:b/>
        </w:rPr>
      </w:pPr>
      <w:r w:rsidRPr="00025E25">
        <w:rPr>
          <w:b/>
        </w:rPr>
        <w:t>Tierrasanta Planning Group</w:t>
      </w:r>
    </w:p>
    <w:p w14:paraId="35437917" w14:textId="77777777" w:rsidR="000D261F" w:rsidRPr="00025E25" w:rsidRDefault="000D261F" w:rsidP="000D261F">
      <w:pPr>
        <w:jc w:val="center"/>
        <w:rPr>
          <w:b/>
        </w:rPr>
      </w:pPr>
      <w:r w:rsidRPr="00025E25">
        <w:rPr>
          <w:b/>
        </w:rPr>
        <w:t>Draft Minutes for November 19, 2014</w:t>
      </w:r>
    </w:p>
    <w:p w14:paraId="78893BA6" w14:textId="77777777" w:rsidR="000D261F" w:rsidRDefault="000D261F"/>
    <w:p w14:paraId="43C23668" w14:textId="77777777" w:rsidR="00025E25" w:rsidRDefault="00025E25" w:rsidP="00025E25">
      <w:r>
        <w:t>The meeting was convened by President De</w:t>
      </w:r>
      <w:r w:rsidR="00B97ED2">
        <w:t>Cesare at 7:44 pm. A quorum of 11</w:t>
      </w:r>
      <w:r>
        <w:t xml:space="preserve"> members was present consisting of President Justin DeCesare, and officers Rich Thesing, Russ May and Deanna Spehn; and Area Directors William Earl Turner, Jennifer Schultz, Mike George, Loren Vinson</w:t>
      </w:r>
      <w:r w:rsidR="000A05F1">
        <w:t>,</w:t>
      </w:r>
      <w:r w:rsidR="00B97ED2">
        <w:t xml:space="preserve"> Bonnie Alexander,</w:t>
      </w:r>
      <w:r w:rsidR="000A05F1">
        <w:t xml:space="preserve"> John Farmer</w:t>
      </w:r>
      <w:r>
        <w:t xml:space="preserve"> and Rik Hauptfeld. Absent were Christy Patnoe, Scott Hasson, Dawn Nielsen-Lostritto, A</w:t>
      </w:r>
      <w:r w:rsidR="00B97ED2">
        <w:t>nthony Ferebee</w:t>
      </w:r>
      <w:r>
        <w:t xml:space="preserve"> and Tom “TK” Keliinoi. The Commercial Director position is vacant. </w:t>
      </w:r>
    </w:p>
    <w:p w14:paraId="0CAE0B3A" w14:textId="77777777" w:rsidR="00025E25" w:rsidRDefault="00025E25"/>
    <w:p w14:paraId="0BF16293" w14:textId="77777777" w:rsidR="00025E25" w:rsidRDefault="00025E25">
      <w:r w:rsidRPr="00B97ED2">
        <w:rPr>
          <w:b/>
        </w:rPr>
        <w:t>Action Item 2: Approval of the Draft Minutes for the October 15, 2014 Planning Group</w:t>
      </w:r>
      <w:r w:rsidR="000A05F1">
        <w:t xml:space="preserve"> – It was moved by Thesing, seconded by Farmer and approved unanimously with Hauptfeld abstaining due to his absence at that meeting, to approve Items 1 through 5.</w:t>
      </w:r>
    </w:p>
    <w:p w14:paraId="465F6536" w14:textId="77777777" w:rsidR="00B97ED2" w:rsidRDefault="00B97ED2"/>
    <w:p w14:paraId="54BAB137" w14:textId="5FA5E039" w:rsidR="00B97ED2" w:rsidRDefault="00B97ED2">
      <w:r w:rsidRPr="00234541">
        <w:rPr>
          <w:b/>
        </w:rPr>
        <w:t>Non-Agenda Public Comment:</w:t>
      </w:r>
      <w:r>
        <w:t xml:space="preserve"> Tassie Irwin expressed concerns </w:t>
      </w:r>
      <w:r w:rsidR="00C15392">
        <w:t xml:space="preserve">about the buses </w:t>
      </w:r>
      <w:r w:rsidR="00171A9D">
        <w:t xml:space="preserve">assembling at a staging area </w:t>
      </w:r>
      <w:r w:rsidR="00C15392">
        <w:t xml:space="preserve">to transport students to </w:t>
      </w:r>
      <w:r w:rsidR="00171A9D">
        <w:t xml:space="preserve">and from </w:t>
      </w:r>
      <w:r w:rsidR="00C15392">
        <w:t xml:space="preserve">Elevate Elementary affecting the quality of life in Villa Majorca, and that a complaint had been filed with the City’s Code Enforcement staff. </w:t>
      </w:r>
    </w:p>
    <w:p w14:paraId="02C7555B" w14:textId="77777777" w:rsidR="003E04A7" w:rsidRDefault="003E04A7"/>
    <w:p w14:paraId="013B49C3" w14:textId="517EEC23" w:rsidR="003E0A87" w:rsidRDefault="00234541">
      <w:r>
        <w:t>Jennifer Schultz present</w:t>
      </w:r>
      <w:r w:rsidR="005D1ED2">
        <w:t xml:space="preserve">ed her allegations that non-permitted </w:t>
      </w:r>
      <w:r>
        <w:t>trails were constructed in the open space areas by the Friends of Tierrasa</w:t>
      </w:r>
      <w:r w:rsidR="00826E93">
        <w:t xml:space="preserve">nta Canyons, some inappropriate actions </w:t>
      </w:r>
      <w:r w:rsidR="00BF48D7">
        <w:t xml:space="preserve">were made </w:t>
      </w:r>
      <w:r w:rsidR="00826E93">
        <w:t>by city staff, and allegations that the Tierrasanta Open Space Committee violated the Brown Act</w:t>
      </w:r>
      <w:r w:rsidR="00BF48D7">
        <w:t>, the California Environmental Quality Act</w:t>
      </w:r>
      <w:r w:rsidR="00826E93">
        <w:t xml:space="preserve"> and other laws. </w:t>
      </w:r>
      <w:r w:rsidR="00F21C7E">
        <w:t>Roberta Froome from Friends of Tierrasanta Canyons stated that the Friends</w:t>
      </w:r>
      <w:r w:rsidR="005D1ED2">
        <w:t xml:space="preserve"> started canyon cleanups in 2003 </w:t>
      </w:r>
      <w:r w:rsidR="00171A9D">
        <w:t>and had</w:t>
      </w:r>
      <w:r w:rsidR="00F21C7E">
        <w:t xml:space="preserve"> maps and other documents that were used in </w:t>
      </w:r>
      <w:r w:rsidR="007C0A86">
        <w:t>working with City staff</w:t>
      </w:r>
      <w:r w:rsidR="005D1ED2">
        <w:t>,</w:t>
      </w:r>
      <w:r w:rsidR="007C0A86">
        <w:t xml:space="preserve"> including the former Tierrasanta Open Space Inspector and the City Trails Staff</w:t>
      </w:r>
      <w:r w:rsidR="005D1ED2">
        <w:t>,</w:t>
      </w:r>
      <w:r w:rsidR="007C0A86">
        <w:t xml:space="preserve"> to determine</w:t>
      </w:r>
      <w:r w:rsidR="005D1ED2">
        <w:t xml:space="preserve"> which trails</w:t>
      </w:r>
      <w:r w:rsidR="00F21C7E">
        <w:t xml:space="preserve"> in specific canyon areas</w:t>
      </w:r>
      <w:r w:rsidR="007C0A86">
        <w:t xml:space="preserve"> to restore</w:t>
      </w:r>
      <w:r w:rsidR="00F21C7E">
        <w:t>. Tierrasanta Open Space Committee Chair Deanna Spehn stated that the Committee is not subject to the Brown Act</w:t>
      </w:r>
      <w:r w:rsidR="003E0A87">
        <w:t xml:space="preserve"> because it is not a committee under the community planning group</w:t>
      </w:r>
      <w:r w:rsidR="00F21C7E">
        <w:t xml:space="preserve">, which was confirmed by City Open Space Staff Paul Sirois </w:t>
      </w:r>
      <w:r w:rsidR="00832E20">
        <w:t xml:space="preserve">and Chris Zirkle. City staff </w:t>
      </w:r>
      <w:r w:rsidR="007C0A86">
        <w:t xml:space="preserve">also confirmed that the City had not been </w:t>
      </w:r>
      <w:r w:rsidR="00127D7A">
        <w:t>notified</w:t>
      </w:r>
      <w:r w:rsidR="007C0A86">
        <w:t xml:space="preserve"> by any state or federal agency about violations of any </w:t>
      </w:r>
      <w:r w:rsidR="00832E20">
        <w:t xml:space="preserve">environmental </w:t>
      </w:r>
      <w:r w:rsidR="007C0A86">
        <w:t>laws within the Tierrasanta community.</w:t>
      </w:r>
      <w:r w:rsidR="00F21C7E">
        <w:t xml:space="preserve"> </w:t>
      </w:r>
    </w:p>
    <w:p w14:paraId="642F14B8" w14:textId="77777777" w:rsidR="003E0A87" w:rsidRDefault="003E0A87"/>
    <w:p w14:paraId="12DC3A7B" w14:textId="5A896686" w:rsidR="00234541" w:rsidRDefault="00F21C7E">
      <w:r>
        <w:t xml:space="preserve">Schultz requested </w:t>
      </w:r>
      <w:r w:rsidR="00AC0242">
        <w:t>that the following motion be adopted: “Form a special ‘ad hoc’ committee as allowed by the TCC Bylaws to further investigate the actions of our Open Space Committee, The City of San Diego Open Space Division, and the Friends of Tierrasanta Canyons. Following investigation this adhoc (sic) committee shall report and make recommendations to the TCC regarding the Open Space Committee, the Master Trails Plan, and other subjects as warranted.”</w:t>
      </w:r>
      <w:r w:rsidR="00234541">
        <w:t xml:space="preserve"> </w:t>
      </w:r>
      <w:r w:rsidR="00AC0242">
        <w:t>The motion died from a lack of a second. There was further discussion and Schultz moved the motion a second time; it also died from a lack of a second.</w:t>
      </w:r>
    </w:p>
    <w:p w14:paraId="1049D6B5" w14:textId="77777777" w:rsidR="00DB364E" w:rsidRDefault="00DB364E"/>
    <w:p w14:paraId="7BBE9439" w14:textId="67229107" w:rsidR="00DB364E" w:rsidRDefault="00DB364E">
      <w:r>
        <w:rPr>
          <w:b/>
        </w:rPr>
        <w:t xml:space="preserve">Information Item 4: </w:t>
      </w:r>
      <w:r>
        <w:t xml:space="preserve">Chris Robbins from the San Diego Public Utilities Department made a presentation on water conservation in San Diego. The city is now in a Level 2 Drought Alert with new compliance oriented rules. </w:t>
      </w:r>
    </w:p>
    <w:p w14:paraId="05E61790" w14:textId="77777777" w:rsidR="00DB364E" w:rsidRDefault="00DB364E"/>
    <w:p w14:paraId="3422AFB5" w14:textId="7FDFF97C" w:rsidR="00DB364E" w:rsidRPr="00987B39" w:rsidRDefault="00DB364E" w:rsidP="00987B39">
      <w:pPr>
        <w:jc w:val="center"/>
        <w:rPr>
          <w:b/>
        </w:rPr>
      </w:pPr>
      <w:r w:rsidRPr="00987B39">
        <w:rPr>
          <w:b/>
        </w:rPr>
        <w:t>Tierrasanta Planning Group and Community Council</w:t>
      </w:r>
    </w:p>
    <w:p w14:paraId="31BB7764" w14:textId="4E731929" w:rsidR="00DB364E" w:rsidRPr="00987B39" w:rsidRDefault="00DB364E" w:rsidP="00987B39">
      <w:pPr>
        <w:jc w:val="center"/>
        <w:rPr>
          <w:b/>
        </w:rPr>
      </w:pPr>
      <w:r w:rsidRPr="00987B39">
        <w:rPr>
          <w:b/>
        </w:rPr>
        <w:t>Draft Minutes for November 19, 2014</w:t>
      </w:r>
    </w:p>
    <w:p w14:paraId="1E0D9AFC" w14:textId="77777777" w:rsidR="00987B39" w:rsidRDefault="00987B39"/>
    <w:p w14:paraId="0AFF77DD" w14:textId="7184ED5E" w:rsidR="00987B39" w:rsidRDefault="00987B39">
      <w:r>
        <w:t xml:space="preserve">Action Item A: At 8:01 pm, President DeCesare convened a joint meeting of the Tierrasanta Community Council and Planning Group. </w:t>
      </w:r>
    </w:p>
    <w:p w14:paraId="05A60340" w14:textId="77777777" w:rsidR="00987B39" w:rsidRDefault="00987B39"/>
    <w:p w14:paraId="7C2F00DD" w14:textId="53F16932" w:rsidR="00987B39" w:rsidRDefault="00987B39">
      <w:r>
        <w:t xml:space="preserve">Action Item B: President DeCesare explained the appointment process to fill the current vacancy on the TCC. No potential </w:t>
      </w:r>
      <w:r w:rsidR="003E0A87">
        <w:t>candidates</w:t>
      </w:r>
      <w:r>
        <w:t xml:space="preserve"> were present at the meeting. The matter will be continued until the January 2015 TCC meeting.</w:t>
      </w:r>
    </w:p>
    <w:p w14:paraId="324109A9" w14:textId="77777777" w:rsidR="00987B39" w:rsidRDefault="00987B39"/>
    <w:p w14:paraId="4E46A849" w14:textId="228CF6D4" w:rsidR="00987B39" w:rsidRDefault="00987B39">
      <w:r>
        <w:t xml:space="preserve">Action Item C: Treasurer Russ May provided an overview of the TCC’s financial status, including a substantive written report that is posted on the website at </w:t>
      </w:r>
      <w:hyperlink r:id="rId8" w:history="1">
        <w:r w:rsidR="001C573A" w:rsidRPr="001A0EFC">
          <w:rPr>
            <w:rStyle w:val="Hyperlink"/>
          </w:rPr>
          <w:t>www.tierrasantacc.org</w:t>
        </w:r>
      </w:hyperlink>
    </w:p>
    <w:p w14:paraId="1E2D3FDF" w14:textId="77777777" w:rsidR="001C573A" w:rsidRDefault="001C573A"/>
    <w:p w14:paraId="14E5E5DB" w14:textId="297E18FA" w:rsidR="001C573A" w:rsidRDefault="001C573A">
      <w:r>
        <w:t xml:space="preserve">Action Item D: President DeCesare reviewed the election process for the annual TCC election to be held in March 2015. Elections </w:t>
      </w:r>
      <w:r w:rsidR="00466C08">
        <w:t xml:space="preserve">Committee </w:t>
      </w:r>
      <w:r>
        <w:t xml:space="preserve">Chairperson Hani Shatila announced that a ballot box </w:t>
      </w:r>
      <w:r w:rsidR="00171A9D">
        <w:t>would</w:t>
      </w:r>
      <w:r>
        <w:t xml:space="preserve"> be available at the Tierrasanta Market, in addition to the other sites.</w:t>
      </w:r>
      <w:r w:rsidR="005C72F7">
        <w:t xml:space="preserve"> Complete instructions </w:t>
      </w:r>
      <w:r w:rsidR="00466C08">
        <w:t xml:space="preserve">for filing </w:t>
      </w:r>
      <w:r w:rsidR="00466C08" w:rsidRPr="00356580">
        <w:t xml:space="preserve">to run for a seat on the Tierrasanta Community Council </w:t>
      </w:r>
      <w:r w:rsidR="005C72F7" w:rsidRPr="00356580">
        <w:t xml:space="preserve">will be printed in the </w:t>
      </w:r>
      <w:r w:rsidR="005C72F7" w:rsidRPr="00356580">
        <w:rPr>
          <w:i/>
        </w:rPr>
        <w:t>Tierra Times</w:t>
      </w:r>
      <w:r w:rsidR="00356580">
        <w:rPr>
          <w:i/>
        </w:rPr>
        <w:t>.</w:t>
      </w:r>
    </w:p>
    <w:p w14:paraId="52AFB6EF" w14:textId="77777777" w:rsidR="001C573A" w:rsidRDefault="001C573A"/>
    <w:p w14:paraId="243315A1" w14:textId="56D19435" w:rsidR="001C573A" w:rsidRDefault="001C573A">
      <w:r>
        <w:t>Action Item E: The meeting was adjourned at 8:12 pm.</w:t>
      </w:r>
    </w:p>
    <w:sectPr w:rsidR="001C573A" w:rsidSect="00213C2D">
      <w:headerReference w:type="even" r:id="rId9"/>
      <w:headerReference w:type="default" r:id="rId10"/>
      <w:pgSz w:w="12240" w:h="15840"/>
      <w:pgMar w:top="1440" w:right="1152" w:bottom="1008"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687A8" w14:textId="77777777" w:rsidR="00356580" w:rsidRDefault="00356580" w:rsidP="00213C2D">
      <w:r>
        <w:separator/>
      </w:r>
    </w:p>
  </w:endnote>
  <w:endnote w:type="continuationSeparator" w:id="0">
    <w:p w14:paraId="3E63DC46" w14:textId="77777777" w:rsidR="00356580" w:rsidRDefault="00356580" w:rsidP="0021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01061" w14:textId="77777777" w:rsidR="00356580" w:rsidRDefault="00356580" w:rsidP="00213C2D">
      <w:r>
        <w:separator/>
      </w:r>
    </w:p>
  </w:footnote>
  <w:footnote w:type="continuationSeparator" w:id="0">
    <w:p w14:paraId="578F6CC2" w14:textId="77777777" w:rsidR="00356580" w:rsidRDefault="00356580" w:rsidP="00213C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7FB3A" w14:textId="77777777" w:rsidR="00356580" w:rsidRDefault="00356580" w:rsidP="00213C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085C0" w14:textId="77777777" w:rsidR="00356580" w:rsidRDefault="00356580" w:rsidP="00213C2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6357" w14:textId="77777777" w:rsidR="00356580" w:rsidRDefault="00356580" w:rsidP="00213C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B2F">
      <w:rPr>
        <w:rStyle w:val="PageNumber"/>
        <w:noProof/>
      </w:rPr>
      <w:t>3</w:t>
    </w:r>
    <w:r>
      <w:rPr>
        <w:rStyle w:val="PageNumber"/>
      </w:rPr>
      <w:fldChar w:fldCharType="end"/>
    </w:r>
  </w:p>
  <w:p w14:paraId="4947AAE8" w14:textId="56EA4729" w:rsidR="00356580" w:rsidRDefault="00356580" w:rsidP="00213C2D">
    <w:pPr>
      <w:pStyle w:val="Header"/>
      <w:ind w:right="360"/>
    </w:pPr>
    <w:r>
      <w:t>November 19, 2014 Draft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D3"/>
    <w:rsid w:val="00003FCE"/>
    <w:rsid w:val="00025E25"/>
    <w:rsid w:val="00056B2F"/>
    <w:rsid w:val="00062CA5"/>
    <w:rsid w:val="000A05F1"/>
    <w:rsid w:val="000C1CCB"/>
    <w:rsid w:val="000D261F"/>
    <w:rsid w:val="00110592"/>
    <w:rsid w:val="00116698"/>
    <w:rsid w:val="00127D7A"/>
    <w:rsid w:val="00171A9D"/>
    <w:rsid w:val="001C573A"/>
    <w:rsid w:val="00213C2D"/>
    <w:rsid w:val="00234238"/>
    <w:rsid w:val="00234541"/>
    <w:rsid w:val="00244E72"/>
    <w:rsid w:val="00286C7C"/>
    <w:rsid w:val="002A3BD3"/>
    <w:rsid w:val="00356580"/>
    <w:rsid w:val="003E04A7"/>
    <w:rsid w:val="003E0A87"/>
    <w:rsid w:val="00416F60"/>
    <w:rsid w:val="00466C08"/>
    <w:rsid w:val="004C1693"/>
    <w:rsid w:val="005C349F"/>
    <w:rsid w:val="005C5F27"/>
    <w:rsid w:val="005C72F7"/>
    <w:rsid w:val="005D1ED2"/>
    <w:rsid w:val="0064064E"/>
    <w:rsid w:val="00690D60"/>
    <w:rsid w:val="006C2CE8"/>
    <w:rsid w:val="00736977"/>
    <w:rsid w:val="007C0A86"/>
    <w:rsid w:val="00826E93"/>
    <w:rsid w:val="00832E20"/>
    <w:rsid w:val="008B6A40"/>
    <w:rsid w:val="00987B39"/>
    <w:rsid w:val="00A424AC"/>
    <w:rsid w:val="00AC0242"/>
    <w:rsid w:val="00B97ED2"/>
    <w:rsid w:val="00BF48D7"/>
    <w:rsid w:val="00C15392"/>
    <w:rsid w:val="00CC05DB"/>
    <w:rsid w:val="00DA6665"/>
    <w:rsid w:val="00DB364E"/>
    <w:rsid w:val="00DD7EA2"/>
    <w:rsid w:val="00E85750"/>
    <w:rsid w:val="00F2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C8F8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73A"/>
    <w:rPr>
      <w:color w:val="0000FF" w:themeColor="hyperlink"/>
      <w:u w:val="single"/>
    </w:rPr>
  </w:style>
  <w:style w:type="paragraph" w:styleId="Header">
    <w:name w:val="header"/>
    <w:basedOn w:val="Normal"/>
    <w:link w:val="HeaderChar"/>
    <w:uiPriority w:val="99"/>
    <w:unhideWhenUsed/>
    <w:rsid w:val="00213C2D"/>
    <w:pPr>
      <w:tabs>
        <w:tab w:val="center" w:pos="4320"/>
        <w:tab w:val="right" w:pos="8640"/>
      </w:tabs>
    </w:pPr>
  </w:style>
  <w:style w:type="character" w:customStyle="1" w:styleId="HeaderChar">
    <w:name w:val="Header Char"/>
    <w:basedOn w:val="DefaultParagraphFont"/>
    <w:link w:val="Header"/>
    <w:uiPriority w:val="99"/>
    <w:rsid w:val="00213C2D"/>
  </w:style>
  <w:style w:type="character" w:styleId="PageNumber">
    <w:name w:val="page number"/>
    <w:basedOn w:val="DefaultParagraphFont"/>
    <w:uiPriority w:val="99"/>
    <w:semiHidden/>
    <w:unhideWhenUsed/>
    <w:rsid w:val="00213C2D"/>
  </w:style>
  <w:style w:type="paragraph" w:styleId="Footer">
    <w:name w:val="footer"/>
    <w:basedOn w:val="Normal"/>
    <w:link w:val="FooterChar"/>
    <w:uiPriority w:val="99"/>
    <w:unhideWhenUsed/>
    <w:rsid w:val="00213C2D"/>
    <w:pPr>
      <w:tabs>
        <w:tab w:val="center" w:pos="4320"/>
        <w:tab w:val="right" w:pos="8640"/>
      </w:tabs>
    </w:pPr>
  </w:style>
  <w:style w:type="character" w:customStyle="1" w:styleId="FooterChar">
    <w:name w:val="Footer Char"/>
    <w:basedOn w:val="DefaultParagraphFont"/>
    <w:link w:val="Footer"/>
    <w:uiPriority w:val="99"/>
    <w:rsid w:val="00213C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73A"/>
    <w:rPr>
      <w:color w:val="0000FF" w:themeColor="hyperlink"/>
      <w:u w:val="single"/>
    </w:rPr>
  </w:style>
  <w:style w:type="paragraph" w:styleId="Header">
    <w:name w:val="header"/>
    <w:basedOn w:val="Normal"/>
    <w:link w:val="HeaderChar"/>
    <w:uiPriority w:val="99"/>
    <w:unhideWhenUsed/>
    <w:rsid w:val="00213C2D"/>
    <w:pPr>
      <w:tabs>
        <w:tab w:val="center" w:pos="4320"/>
        <w:tab w:val="right" w:pos="8640"/>
      </w:tabs>
    </w:pPr>
  </w:style>
  <w:style w:type="character" w:customStyle="1" w:styleId="HeaderChar">
    <w:name w:val="Header Char"/>
    <w:basedOn w:val="DefaultParagraphFont"/>
    <w:link w:val="Header"/>
    <w:uiPriority w:val="99"/>
    <w:rsid w:val="00213C2D"/>
  </w:style>
  <w:style w:type="character" w:styleId="PageNumber">
    <w:name w:val="page number"/>
    <w:basedOn w:val="DefaultParagraphFont"/>
    <w:uiPriority w:val="99"/>
    <w:semiHidden/>
    <w:unhideWhenUsed/>
    <w:rsid w:val="00213C2D"/>
  </w:style>
  <w:style w:type="paragraph" w:styleId="Footer">
    <w:name w:val="footer"/>
    <w:basedOn w:val="Normal"/>
    <w:link w:val="FooterChar"/>
    <w:uiPriority w:val="99"/>
    <w:unhideWhenUsed/>
    <w:rsid w:val="00213C2D"/>
    <w:pPr>
      <w:tabs>
        <w:tab w:val="center" w:pos="4320"/>
        <w:tab w:val="right" w:pos="8640"/>
      </w:tabs>
    </w:pPr>
  </w:style>
  <w:style w:type="character" w:customStyle="1" w:styleId="FooterChar">
    <w:name w:val="Footer Char"/>
    <w:basedOn w:val="DefaultParagraphFont"/>
    <w:link w:val="Footer"/>
    <w:uiPriority w:val="99"/>
    <w:rsid w:val="0021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ierrasantacc.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87E2-E615-424A-934F-F002F02C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1298</Words>
  <Characters>7402</Characters>
  <Application>Microsoft Macintosh Word</Application>
  <DocSecurity>0</DocSecurity>
  <Lines>61</Lines>
  <Paragraphs>17</Paragraphs>
  <ScaleCrop>false</ScaleCrop>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Spehn</dc:creator>
  <cp:keywords/>
  <dc:description/>
  <cp:lastModifiedBy>Richard Spehn</cp:lastModifiedBy>
  <cp:revision>6</cp:revision>
  <dcterms:created xsi:type="dcterms:W3CDTF">2015-01-17T01:25:00Z</dcterms:created>
  <dcterms:modified xsi:type="dcterms:W3CDTF">2015-01-17T22:32:00Z</dcterms:modified>
</cp:coreProperties>
</file>